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AC0F0" w14:textId="5127E413" w:rsidR="000A5896" w:rsidRDefault="00FE2B59" w:rsidP="0063015B">
      <w:pPr>
        <w:jc w:val="center"/>
        <w:rPr>
          <w:rFonts w:ascii="Tahoma" w:hAnsi="Tahoma" w:cs="Tahoma"/>
          <w:b/>
          <w:sz w:val="36"/>
          <w:szCs w:val="36"/>
        </w:rPr>
      </w:pPr>
      <w:r w:rsidRPr="00BC03B3">
        <w:rPr>
          <w:rFonts w:ascii="Tahoma" w:hAnsi="Tahoma" w:cs="Tahoma"/>
          <w:b/>
          <w:sz w:val="36"/>
          <w:szCs w:val="36"/>
        </w:rPr>
        <w:t>COMUNICATO STAMPA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6642B1">
        <w:rPr>
          <w:rFonts w:ascii="Tahoma" w:hAnsi="Tahoma" w:cs="Tahoma"/>
          <w:b/>
          <w:sz w:val="36"/>
          <w:szCs w:val="36"/>
        </w:rPr>
        <w:t>2</w:t>
      </w:r>
      <w:r w:rsidR="0063015B">
        <w:rPr>
          <w:rFonts w:ascii="Tahoma" w:hAnsi="Tahoma" w:cs="Tahoma"/>
          <w:b/>
          <w:sz w:val="36"/>
          <w:szCs w:val="36"/>
        </w:rPr>
        <w:t xml:space="preserve"> febbraio</w:t>
      </w:r>
      <w:r w:rsidR="00832D80">
        <w:rPr>
          <w:rFonts w:ascii="Tahoma" w:hAnsi="Tahoma" w:cs="Tahoma"/>
          <w:b/>
          <w:sz w:val="36"/>
          <w:szCs w:val="36"/>
        </w:rPr>
        <w:t xml:space="preserve"> 2024</w:t>
      </w:r>
    </w:p>
    <w:p w14:paraId="71B94DC1" w14:textId="77777777" w:rsidR="000A5896" w:rsidRDefault="000A5896" w:rsidP="000A5896">
      <w:pPr>
        <w:rPr>
          <w:rFonts w:ascii="Tahoma" w:hAnsi="Tahoma" w:cs="Tahoma"/>
          <w:sz w:val="12"/>
          <w:szCs w:val="12"/>
        </w:rPr>
      </w:pPr>
    </w:p>
    <w:p w14:paraId="5715DAE1" w14:textId="2275EEB0" w:rsidR="000A5896" w:rsidRDefault="00125518" w:rsidP="00832D80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36"/>
          <w:szCs w:val="36"/>
        </w:rPr>
        <w:t xml:space="preserve">Online i concorsi </w:t>
      </w:r>
      <w:r w:rsidR="00832D80">
        <w:rPr>
          <w:rFonts w:ascii="Tahoma" w:hAnsi="Tahoma" w:cs="Tahoma"/>
          <w:sz w:val="36"/>
          <w:szCs w:val="36"/>
        </w:rPr>
        <w:t xml:space="preserve">di </w:t>
      </w:r>
      <w:proofErr w:type="spellStart"/>
      <w:r w:rsidR="000A5896">
        <w:rPr>
          <w:rFonts w:ascii="Tahoma" w:hAnsi="Tahoma" w:cs="Tahoma"/>
          <w:sz w:val="36"/>
          <w:szCs w:val="36"/>
        </w:rPr>
        <w:t>Kyma</w:t>
      </w:r>
      <w:proofErr w:type="spellEnd"/>
      <w:r w:rsidR="000A5896">
        <w:rPr>
          <w:rFonts w:ascii="Tahoma" w:hAnsi="Tahoma" w:cs="Tahoma"/>
          <w:sz w:val="36"/>
          <w:szCs w:val="36"/>
        </w:rPr>
        <w:t xml:space="preserve"> Mobilità</w:t>
      </w:r>
      <w:r w:rsidR="00832D80">
        <w:rPr>
          <w:rFonts w:ascii="Tahoma" w:hAnsi="Tahoma" w:cs="Tahoma"/>
          <w:sz w:val="36"/>
          <w:szCs w:val="36"/>
        </w:rPr>
        <w:t>!</w:t>
      </w:r>
    </w:p>
    <w:p w14:paraId="7C7AC9B8" w14:textId="77777777" w:rsidR="000A5896" w:rsidRDefault="000A5896" w:rsidP="00832D80">
      <w:pPr>
        <w:jc w:val="both"/>
        <w:rPr>
          <w:rFonts w:ascii="Tahoma" w:hAnsi="Tahoma" w:cs="Tahoma"/>
          <w:sz w:val="26"/>
          <w:szCs w:val="26"/>
        </w:rPr>
      </w:pPr>
    </w:p>
    <w:p w14:paraId="6B6F9174" w14:textId="77777777" w:rsidR="0063015B" w:rsidRPr="0063015B" w:rsidRDefault="0063015B" w:rsidP="0063015B">
      <w:pPr>
        <w:jc w:val="both"/>
        <w:rPr>
          <w:rFonts w:ascii="Tahoma" w:hAnsi="Tahoma" w:cs="Tahoma"/>
          <w:sz w:val="26"/>
          <w:szCs w:val="26"/>
        </w:rPr>
      </w:pPr>
      <w:r w:rsidRPr="0063015B">
        <w:rPr>
          <w:rFonts w:ascii="Tahoma" w:hAnsi="Tahoma" w:cs="Tahoma"/>
          <w:sz w:val="26"/>
          <w:szCs w:val="26"/>
        </w:rPr>
        <w:t xml:space="preserve">Continua il programma di </w:t>
      </w:r>
      <w:proofErr w:type="spellStart"/>
      <w:r w:rsidRPr="0063015B">
        <w:rPr>
          <w:rFonts w:ascii="Tahoma" w:hAnsi="Tahoma" w:cs="Tahoma"/>
          <w:sz w:val="26"/>
          <w:szCs w:val="26"/>
        </w:rPr>
        <w:t>Kyma</w:t>
      </w:r>
      <w:proofErr w:type="spellEnd"/>
      <w:r w:rsidRPr="0063015B">
        <w:rPr>
          <w:rFonts w:ascii="Tahoma" w:hAnsi="Tahoma" w:cs="Tahoma"/>
          <w:sz w:val="26"/>
          <w:szCs w:val="26"/>
        </w:rPr>
        <w:t xml:space="preserve"> Mobilità per rendere più efficiente la propria organizzazione e offrire così ai cittadini migliori servizi di trasporto pubblico, su gomma e marittimo, e di sosta tariffata, obiettivo che si inquadra in un più ampio progetto dell’Amministrazione Melucci per le tre società partecipate.</w:t>
      </w:r>
    </w:p>
    <w:p w14:paraId="322BF711" w14:textId="30512D9D" w:rsidR="0063015B" w:rsidRPr="0063015B" w:rsidRDefault="0063015B" w:rsidP="0063015B">
      <w:pPr>
        <w:jc w:val="both"/>
        <w:rPr>
          <w:rFonts w:ascii="Tahoma" w:hAnsi="Tahoma" w:cs="Tahoma"/>
          <w:sz w:val="26"/>
          <w:szCs w:val="26"/>
        </w:rPr>
      </w:pPr>
      <w:r w:rsidRPr="0063015B">
        <w:rPr>
          <w:rFonts w:ascii="Tahoma" w:hAnsi="Tahoma" w:cs="Tahoma"/>
          <w:sz w:val="26"/>
          <w:szCs w:val="26"/>
        </w:rPr>
        <w:t xml:space="preserve">Ormai è stata rinnovata più della metà del parco mezzi aziendale che oggi è uno dei più moderni d’Italia: sulle nostre strade circolano 24 nuovi autobus ibridi della Man, 56 nuovi autobus ibridi della Mercedes e 5 autobus navetta full </w:t>
      </w:r>
      <w:proofErr w:type="spellStart"/>
      <w:r w:rsidRPr="0063015B">
        <w:rPr>
          <w:rFonts w:ascii="Tahoma" w:hAnsi="Tahoma" w:cs="Tahoma"/>
          <w:sz w:val="26"/>
          <w:szCs w:val="26"/>
        </w:rPr>
        <w:t>electric</w:t>
      </w:r>
      <w:proofErr w:type="spellEnd"/>
      <w:r w:rsidRPr="0063015B">
        <w:rPr>
          <w:rFonts w:ascii="Tahoma" w:hAnsi="Tahoma" w:cs="Tahoma"/>
          <w:sz w:val="26"/>
          <w:szCs w:val="26"/>
        </w:rPr>
        <w:t xml:space="preserve"> a impatto zero della Rampini; complessivamente sono 85 autobus nuovi, tutti caratterizzati da basse emissioni inquinanti, in linea con la sostenibilità della mobilità cittadina, nonché di impianto di aria condizionata e interni confortevoli per gli autisti e i passeggeri.</w:t>
      </w:r>
    </w:p>
    <w:p w14:paraId="5BB21E9E" w14:textId="0ABF8DAE" w:rsidR="0063015B" w:rsidRPr="0063015B" w:rsidRDefault="0063015B" w:rsidP="0063015B">
      <w:pPr>
        <w:jc w:val="both"/>
        <w:rPr>
          <w:rFonts w:ascii="Tahoma" w:hAnsi="Tahoma" w:cs="Tahoma"/>
          <w:sz w:val="26"/>
          <w:szCs w:val="26"/>
        </w:rPr>
      </w:pPr>
      <w:r w:rsidRPr="0063015B">
        <w:rPr>
          <w:rFonts w:ascii="Tahoma" w:hAnsi="Tahoma" w:cs="Tahoma"/>
          <w:sz w:val="26"/>
          <w:szCs w:val="26"/>
        </w:rPr>
        <w:t>Tra i programmi già avviati, anche la bigliettazione elettronica che</w:t>
      </w:r>
      <w:r>
        <w:rPr>
          <w:rFonts w:ascii="Tahoma" w:hAnsi="Tahoma" w:cs="Tahoma"/>
          <w:sz w:val="26"/>
          <w:szCs w:val="26"/>
        </w:rPr>
        <w:t xml:space="preserve"> dalla prossima </w:t>
      </w:r>
      <w:r w:rsidRPr="0063015B">
        <w:rPr>
          <w:rFonts w:ascii="Tahoma" w:hAnsi="Tahoma" w:cs="Tahoma"/>
          <w:sz w:val="26"/>
          <w:szCs w:val="26"/>
        </w:rPr>
        <w:t xml:space="preserve">primavera cambierà radicalmente l’approccio dei cittadini al trasporto pubblico locale, nonché consentirà a </w:t>
      </w:r>
      <w:proofErr w:type="spellStart"/>
      <w:r w:rsidRPr="0063015B">
        <w:rPr>
          <w:rFonts w:ascii="Tahoma" w:hAnsi="Tahoma" w:cs="Tahoma"/>
          <w:sz w:val="26"/>
          <w:szCs w:val="26"/>
        </w:rPr>
        <w:t>Kyma</w:t>
      </w:r>
      <w:proofErr w:type="spellEnd"/>
      <w:r w:rsidRPr="0063015B">
        <w:rPr>
          <w:rFonts w:ascii="Tahoma" w:hAnsi="Tahoma" w:cs="Tahoma"/>
          <w:sz w:val="26"/>
          <w:szCs w:val="26"/>
        </w:rPr>
        <w:t xml:space="preserve"> Mobilità di disporre di informazioni utilissime per adeguare il servizio alle reali esigenze dei cittadini.</w:t>
      </w:r>
    </w:p>
    <w:p w14:paraId="5B4D6C43" w14:textId="7EFC1903" w:rsidR="0063015B" w:rsidRPr="0063015B" w:rsidRDefault="0063015B" w:rsidP="0063015B">
      <w:pPr>
        <w:jc w:val="both"/>
        <w:rPr>
          <w:rFonts w:ascii="Tahoma" w:hAnsi="Tahoma" w:cs="Tahoma"/>
          <w:sz w:val="26"/>
          <w:szCs w:val="26"/>
        </w:rPr>
      </w:pPr>
      <w:r w:rsidRPr="0063015B">
        <w:rPr>
          <w:rFonts w:ascii="Tahoma" w:hAnsi="Tahoma" w:cs="Tahoma"/>
          <w:sz w:val="26"/>
          <w:szCs w:val="26"/>
        </w:rPr>
        <w:t xml:space="preserve">Per quanto riguarda il personale, </w:t>
      </w:r>
      <w:proofErr w:type="spellStart"/>
      <w:r w:rsidRPr="0063015B">
        <w:rPr>
          <w:rFonts w:ascii="Tahoma" w:hAnsi="Tahoma" w:cs="Tahoma"/>
          <w:sz w:val="26"/>
          <w:szCs w:val="26"/>
        </w:rPr>
        <w:t>Kyma</w:t>
      </w:r>
      <w:proofErr w:type="spellEnd"/>
      <w:r w:rsidRPr="0063015B">
        <w:rPr>
          <w:rFonts w:ascii="Tahoma" w:hAnsi="Tahoma" w:cs="Tahoma"/>
          <w:sz w:val="26"/>
          <w:szCs w:val="26"/>
        </w:rPr>
        <w:t xml:space="preserve"> Mobilità sta procedendo all’assunzione in organico di 16 autisti, scorrendo la graduatoria della selezione pubblica portata a termine nel 2021. Inoltre, ha stipulato un innovativo accordo di somministrazione di personale a tempo determinato con formula MOG (Monte </w:t>
      </w:r>
      <w:r w:rsidR="006642B1">
        <w:rPr>
          <w:rFonts w:ascii="Tahoma" w:hAnsi="Tahoma" w:cs="Tahoma"/>
          <w:sz w:val="26"/>
          <w:szCs w:val="26"/>
        </w:rPr>
        <w:t>O</w:t>
      </w:r>
      <w:r w:rsidRPr="0063015B">
        <w:rPr>
          <w:rFonts w:ascii="Tahoma" w:hAnsi="Tahoma" w:cs="Tahoma"/>
          <w:sz w:val="26"/>
          <w:szCs w:val="26"/>
        </w:rPr>
        <w:t xml:space="preserve">rario </w:t>
      </w:r>
      <w:r w:rsidR="006642B1">
        <w:rPr>
          <w:rFonts w:ascii="Tahoma" w:hAnsi="Tahoma" w:cs="Tahoma"/>
          <w:sz w:val="26"/>
          <w:szCs w:val="26"/>
        </w:rPr>
        <w:t>G</w:t>
      </w:r>
      <w:bookmarkStart w:id="0" w:name="_GoBack"/>
      <w:bookmarkEnd w:id="0"/>
      <w:r w:rsidRPr="0063015B">
        <w:rPr>
          <w:rFonts w:ascii="Tahoma" w:hAnsi="Tahoma" w:cs="Tahoma"/>
          <w:sz w:val="26"/>
          <w:szCs w:val="26"/>
        </w:rPr>
        <w:t>arantito) con un’agenzia interinale per ulteriori dieci conducenti che potranno essere utilizzat</w:t>
      </w:r>
      <w:r>
        <w:rPr>
          <w:rFonts w:ascii="Tahoma" w:hAnsi="Tahoma" w:cs="Tahoma"/>
          <w:sz w:val="26"/>
          <w:szCs w:val="26"/>
        </w:rPr>
        <w:t>i</w:t>
      </w:r>
      <w:r w:rsidRPr="0063015B">
        <w:rPr>
          <w:rFonts w:ascii="Tahoma" w:hAnsi="Tahoma" w:cs="Tahoma"/>
          <w:sz w:val="26"/>
          <w:szCs w:val="26"/>
        </w:rPr>
        <w:t xml:space="preserve">, a chiamata, per sostituire il personale indisposto o in ferie in modo da evitare, in particolare nei turni serali, la soppressione di corse; questo in attesa che </w:t>
      </w:r>
      <w:proofErr w:type="spellStart"/>
      <w:r w:rsidRPr="0063015B">
        <w:rPr>
          <w:rFonts w:ascii="Tahoma" w:hAnsi="Tahoma" w:cs="Tahoma"/>
          <w:sz w:val="26"/>
          <w:szCs w:val="26"/>
        </w:rPr>
        <w:t>Kyma</w:t>
      </w:r>
      <w:proofErr w:type="spellEnd"/>
      <w:r w:rsidRPr="0063015B">
        <w:rPr>
          <w:rFonts w:ascii="Tahoma" w:hAnsi="Tahoma" w:cs="Tahoma"/>
          <w:sz w:val="26"/>
          <w:szCs w:val="26"/>
        </w:rPr>
        <w:t xml:space="preserve"> Mobilità indica il nuovo concorso che, scaduta la graduatoria in corso, sarà utilizzato per l’assunzione a tempo indeterminato di ulteriori autisti.</w:t>
      </w:r>
    </w:p>
    <w:p w14:paraId="443F3083" w14:textId="77777777" w:rsidR="0063015B" w:rsidRPr="0063015B" w:rsidRDefault="0063015B" w:rsidP="0063015B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63015B">
        <w:rPr>
          <w:rFonts w:ascii="Tahoma" w:hAnsi="Tahoma" w:cs="Tahoma"/>
          <w:sz w:val="26"/>
          <w:szCs w:val="26"/>
        </w:rPr>
        <w:t>Kyma</w:t>
      </w:r>
      <w:proofErr w:type="spellEnd"/>
      <w:r w:rsidRPr="0063015B">
        <w:rPr>
          <w:rFonts w:ascii="Tahoma" w:hAnsi="Tahoma" w:cs="Tahoma"/>
          <w:sz w:val="26"/>
          <w:szCs w:val="26"/>
        </w:rPr>
        <w:t xml:space="preserve"> Mobilità, infine, ha anche avviato un programma per l’integrazione ed il completamento del proprio organico mediante l’indizione di 15 concorsi pubblici, i cui bandi sono disponibili sul sito https://www.kymamobilita.it/selezioni/, per la copertura di complessivi 17 posti in diverse mansioni delle aree tecniche ed amministrative.</w:t>
      </w:r>
    </w:p>
    <w:p w14:paraId="46541390" w14:textId="77777777" w:rsidR="00485424" w:rsidRPr="00FE2B59" w:rsidRDefault="00485424" w:rsidP="0063015B">
      <w:pPr>
        <w:jc w:val="both"/>
      </w:pPr>
    </w:p>
    <w:sectPr w:rsidR="00485424" w:rsidRPr="00FE2B59" w:rsidSect="0079718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814" w:right="1134" w:bottom="198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163D" w14:textId="77777777" w:rsidR="007664EA" w:rsidRDefault="007664EA" w:rsidP="00922DFE">
      <w:r>
        <w:separator/>
      </w:r>
    </w:p>
  </w:endnote>
  <w:endnote w:type="continuationSeparator" w:id="0">
    <w:p w14:paraId="135E0FDA" w14:textId="77777777" w:rsidR="007664EA" w:rsidRDefault="007664EA" w:rsidP="0092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679C" w14:textId="78B9DDD8" w:rsidR="007664EA" w:rsidRDefault="007664EA" w:rsidP="00B9444F">
    <w:pPr>
      <w:pStyle w:val="Pidipagina"/>
      <w:ind w:left="-1134" w:right="-20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E52FCEB" wp14:editId="0F071995">
              <wp:simplePos x="0" y="0"/>
              <wp:positionH relativeFrom="column">
                <wp:posOffset>1511300</wp:posOffset>
              </wp:positionH>
              <wp:positionV relativeFrom="paragraph">
                <wp:posOffset>-985520</wp:posOffset>
              </wp:positionV>
              <wp:extent cx="5245100" cy="741045"/>
              <wp:effectExtent l="0" t="0" r="0" b="1905"/>
              <wp:wrapSquare wrapText="bothSides"/>
              <wp:docPr id="140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0" cy="741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641909" w14:textId="77777777" w:rsidR="007664EA" w:rsidRPr="00EC0974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  <w:b/>
                              <w:bCs/>
                              <w:color w:val="003366"/>
                              <w:spacing w:val="20"/>
                              <w:sz w:val="20"/>
                              <w:szCs w:val="20"/>
                            </w:rPr>
                          </w:pPr>
                          <w:r w:rsidRPr="00EC0974">
                            <w:rPr>
                              <w:rFonts w:ascii="Candara" w:eastAsia="Calibri" w:hAnsi="Candara"/>
                              <w:b/>
                              <w:bCs/>
                              <w:color w:val="003366"/>
                              <w:spacing w:val="20"/>
                              <w:sz w:val="20"/>
                              <w:szCs w:val="20"/>
                            </w:rPr>
                            <w:t>KYMA MOBILITÀ S.p.A.</w:t>
                          </w:r>
                        </w:p>
                        <w:p w14:paraId="32211A1B" w14:textId="77777777" w:rsidR="007664EA" w:rsidRPr="009E1FA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Società per Azioni con Socio unico soggetta a direzione e coordinamento da parte del Comune di Taranto</w:t>
                          </w:r>
                        </w:p>
                        <w:p w14:paraId="3AF33B40" w14:textId="77777777" w:rsidR="007664EA" w:rsidRPr="009E1FA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Via Cesare Battisti, 657 – 74121 Taranto / 099 7356111 – Fax 099 7794247</w:t>
                          </w:r>
                        </w:p>
                        <w:p w14:paraId="2034DDFE" w14:textId="77777777" w:rsidR="007664EA" w:rsidRPr="009E1FAA" w:rsidRDefault="006642B1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hyperlink r:id="rId1" w:history="1">
                            <w:r w:rsidR="007664EA" w:rsidRPr="00CC0EF4">
                              <w:rPr>
                                <w:rStyle w:val="Collegamentoipertestuale"/>
                                <w:rFonts w:ascii="Candara" w:eastAsia="Calibri" w:hAnsi="Candara"/>
                                <w:sz w:val="14"/>
                                <w:szCs w:val="14"/>
                              </w:rPr>
                              <w:t>www.kymamobilita.it</w:t>
                            </w:r>
                          </w:hyperlink>
                          <w:r w:rsidR="007664EA"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 – </w:t>
                          </w:r>
                          <w:hyperlink r:id="rId2" w:history="1">
                            <w:r w:rsidR="007664EA" w:rsidRPr="00CC0EF4">
                              <w:rPr>
                                <w:rStyle w:val="Collegamentoipertestuale"/>
                                <w:rFonts w:ascii="Candara" w:eastAsia="Calibri" w:hAnsi="Candara"/>
                                <w:sz w:val="14"/>
                                <w:szCs w:val="14"/>
                              </w:rPr>
                              <w:t>kymamobilita@kymamobilita.it</w:t>
                            </w:r>
                          </w:hyperlink>
                          <w:r w:rsidR="007664EA"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 – PEC</w:t>
                          </w:r>
                          <w:r w:rsidR="007664E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:</w:t>
                          </w:r>
                          <w:r w:rsidR="007664EA"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="007664EA" w:rsidRPr="00CC0EF4">
                              <w:rPr>
                                <w:rStyle w:val="Collegamentoipertestuale"/>
                                <w:rFonts w:ascii="Candara" w:eastAsia="Calibri" w:hAnsi="Candara"/>
                                <w:sz w:val="14"/>
                                <w:szCs w:val="14"/>
                              </w:rPr>
                              <w:t>kymamobilita@pec.kymamobilita.it</w:t>
                            </w:r>
                          </w:hyperlink>
                        </w:p>
                        <w:p w14:paraId="273527A6" w14:textId="77777777" w:rsidR="007664EA" w:rsidRPr="009E1FA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C.F., P.IVA e N° iscrizione al Registro Imprese di Taranto 00146330733 – Capitale Sociale € 2.340.463,00 </w:t>
                          </w:r>
                          <w:proofErr w:type="spellStart"/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int</w:t>
                          </w:r>
                          <w:proofErr w:type="spellEnd"/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. vers.</w:t>
                          </w:r>
                        </w:p>
                        <w:p w14:paraId="3D3EE4FF" w14:textId="77777777" w:rsidR="007664E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3B3838"/>
                              <w:sz w:val="14"/>
                              <w:szCs w:val="14"/>
                            </w:rPr>
                            <w:t> </w:t>
                          </w:r>
                        </w:p>
                        <w:p w14:paraId="30E3CE60" w14:textId="77777777" w:rsidR="007664E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2FCEB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119pt;margin-top:-77.6pt;width:413pt;height:5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" fillcolor="white [3201]" stroked="f" strokeweight=".5pt">
              <v:textbox>
                <w:txbxContent>
                  <w:p w14:paraId="03641909" w14:textId="77777777" w:rsidR="007664EA" w:rsidRPr="00EC0974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  <w:b/>
                        <w:bCs/>
                        <w:color w:val="003366"/>
                        <w:spacing w:val="20"/>
                        <w:sz w:val="20"/>
                        <w:szCs w:val="20"/>
                      </w:rPr>
                    </w:pPr>
                    <w:r w:rsidRPr="00EC0974">
                      <w:rPr>
                        <w:rFonts w:ascii="Candara" w:eastAsia="Calibri" w:hAnsi="Candara"/>
                        <w:b/>
                        <w:bCs/>
                        <w:color w:val="003366"/>
                        <w:spacing w:val="20"/>
                        <w:sz w:val="20"/>
                        <w:szCs w:val="20"/>
                      </w:rPr>
                      <w:t>KYMA MOBILITÀ S.p.A.</w:t>
                    </w:r>
                  </w:p>
                  <w:p w14:paraId="32211A1B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Società per Azioni con Socio unico soggetta a direzione e coordinamento da parte del Comune di Taranto</w:t>
                    </w:r>
                  </w:p>
                  <w:p w14:paraId="3AF33B40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Via Cesare Battisti, 657 – 74121 Taranto / 099 7356111 – Fax 099 7794247</w:t>
                    </w:r>
                  </w:p>
                  <w:p w14:paraId="2034DDFE" w14:textId="77777777" w:rsidR="007664EA" w:rsidRPr="009E1FAA" w:rsidRDefault="006642B1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hyperlink r:id="rId4" w:history="1">
                      <w:r w:rsidR="007664EA" w:rsidRPr="00CC0EF4">
                        <w:rPr>
                          <w:rStyle w:val="Collegamentoipertestuale"/>
                          <w:rFonts w:ascii="Candara" w:eastAsia="Calibri" w:hAnsi="Candara"/>
                          <w:sz w:val="14"/>
                          <w:szCs w:val="14"/>
                        </w:rPr>
                        <w:t>www.kymamobilita.it</w:t>
                      </w:r>
                    </w:hyperlink>
                    <w:r w:rsidR="007664EA"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 – </w:t>
                    </w:r>
                    <w:hyperlink r:id="rId5" w:history="1">
                      <w:r w:rsidR="007664EA" w:rsidRPr="00CC0EF4">
                        <w:rPr>
                          <w:rStyle w:val="Collegamentoipertestuale"/>
                          <w:rFonts w:ascii="Candara" w:eastAsia="Calibri" w:hAnsi="Candara"/>
                          <w:sz w:val="14"/>
                          <w:szCs w:val="14"/>
                        </w:rPr>
                        <w:t>kymamobilita@kymamobilita.it</w:t>
                      </w:r>
                    </w:hyperlink>
                    <w:r w:rsidR="007664EA"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 – PEC</w:t>
                    </w:r>
                    <w:r w:rsidR="007664E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:</w:t>
                    </w:r>
                    <w:r w:rsidR="007664EA"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7664EA" w:rsidRPr="00CC0EF4">
                        <w:rPr>
                          <w:rStyle w:val="Collegamentoipertestuale"/>
                          <w:rFonts w:ascii="Candara" w:eastAsia="Calibri" w:hAnsi="Candara"/>
                          <w:sz w:val="14"/>
                          <w:szCs w:val="14"/>
                        </w:rPr>
                        <w:t>kymamobilita@pec.kymamobilita.it</w:t>
                      </w:r>
                    </w:hyperlink>
                  </w:p>
                  <w:p w14:paraId="273527A6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C.F., P.IVA e N° iscrizione al Registro Imprese di Taranto 00146330733 – Capitale Sociale € 2.340.463,00 </w:t>
                    </w:r>
                    <w:proofErr w:type="spellStart"/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int</w:t>
                    </w:r>
                    <w:proofErr w:type="spellEnd"/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. vers.</w:t>
                    </w:r>
                  </w:p>
                  <w:p w14:paraId="3D3EE4FF" w14:textId="77777777" w:rsidR="007664E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</w:pPr>
                    <w:r>
                      <w:rPr>
                        <w:rFonts w:ascii="Calibri" w:eastAsia="Calibri" w:hAnsi="Calibri"/>
                        <w:color w:val="3B3838"/>
                        <w:sz w:val="14"/>
                        <w:szCs w:val="14"/>
                      </w:rPr>
                      <w:t> </w:t>
                    </w:r>
                  </w:p>
                  <w:p w14:paraId="30E3CE60" w14:textId="77777777" w:rsidR="007664E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</w:pPr>
                    <w:r>
                      <w:rPr>
                        <w:rFonts w:ascii="Calibri" w:eastAsia="Calibri" w:hAnsi="Calibri"/>
                        <w:sz w:val="14"/>
                        <w:szCs w:val="14"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2300A99" wp14:editId="0D809372">
          <wp:simplePos x="0" y="0"/>
          <wp:positionH relativeFrom="column">
            <wp:posOffset>-581660</wp:posOffset>
          </wp:positionH>
          <wp:positionV relativeFrom="paragraph">
            <wp:posOffset>-944880</wp:posOffset>
          </wp:positionV>
          <wp:extent cx="535940" cy="559435"/>
          <wp:effectExtent l="0" t="0" r="0" b="0"/>
          <wp:wrapThrough wrapText="bothSides">
            <wp:wrapPolygon edited="0">
              <wp:start x="0" y="0"/>
              <wp:lineTo x="0" y="20595"/>
              <wp:lineTo x="20730" y="20595"/>
              <wp:lineTo x="20730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3" t="24307" r="37443" b="48933"/>
                  <a:stretch/>
                </pic:blipFill>
                <pic:spPr bwMode="auto">
                  <a:xfrm>
                    <a:off x="0" y="0"/>
                    <a:ext cx="53594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436BE72" wp14:editId="7BD5ADAD">
          <wp:simplePos x="0" y="0"/>
          <wp:positionH relativeFrom="column">
            <wp:posOffset>-2540</wp:posOffset>
          </wp:positionH>
          <wp:positionV relativeFrom="paragraph">
            <wp:posOffset>-1056640</wp:posOffset>
          </wp:positionV>
          <wp:extent cx="734060" cy="734060"/>
          <wp:effectExtent l="0" t="0" r="8890" b="8890"/>
          <wp:wrapThrough wrapText="bothSides">
            <wp:wrapPolygon edited="0">
              <wp:start x="0" y="0"/>
              <wp:lineTo x="0" y="21301"/>
              <wp:lineTo x="21301" y="21301"/>
              <wp:lineTo x="21301" y="0"/>
              <wp:lineTo x="0" y="0"/>
            </wp:wrapPolygon>
          </wp:wrapThrough>
          <wp:docPr id="2" name="Immagine 2" descr="Ecosistema Tarant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Taranto - YouTub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70D9E00A" wp14:editId="50C66D88">
          <wp:simplePos x="0" y="0"/>
          <wp:positionH relativeFrom="column">
            <wp:posOffset>-720090</wp:posOffset>
          </wp:positionH>
          <wp:positionV relativeFrom="paragraph">
            <wp:posOffset>-304800</wp:posOffset>
          </wp:positionV>
          <wp:extent cx="8352790" cy="468630"/>
          <wp:effectExtent l="0" t="0" r="0" b="7620"/>
          <wp:wrapNone/>
          <wp:docPr id="147" name="Immagine 1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ma servizi - cartaintestata B piede1.png"/>
                  <pic:cNvPicPr/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338"/>
                  <a:stretch/>
                </pic:blipFill>
                <pic:spPr bwMode="auto">
                  <a:xfrm>
                    <a:off x="0" y="0"/>
                    <a:ext cx="8352790" cy="46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0AB9" w14:textId="77777777" w:rsidR="007664EA" w:rsidRDefault="007664EA" w:rsidP="00922DFE">
      <w:r>
        <w:separator/>
      </w:r>
    </w:p>
  </w:footnote>
  <w:footnote w:type="continuationSeparator" w:id="0">
    <w:p w14:paraId="60F7E857" w14:textId="77777777" w:rsidR="007664EA" w:rsidRDefault="007664EA" w:rsidP="0092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9D32" w14:textId="201C4D62" w:rsidR="007664EA" w:rsidRDefault="006642B1">
    <w:pPr>
      <w:pStyle w:val="Intestazione"/>
    </w:pPr>
    <w:r>
      <w:rPr>
        <w:noProof/>
        <w:lang w:eastAsia="en-US"/>
      </w:rPr>
      <w:pict w14:anchorId="78D15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3485" o:spid="_x0000_s2053" type="#_x0000_t75" style="position:absolute;margin-left:0;margin-top:0;width:481.35pt;height:481.35pt;z-index:-251637760;mso-position-horizontal:center;mso-position-horizontal-relative:margin;mso-position-vertical:center;mso-position-vertical-relative:margin" o:allowincell="f">
          <v:imagedata r:id="rId1" o:title="kyma-mobilità-logo vettoriale-16lug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791A" w14:textId="130859F7" w:rsidR="007664EA" w:rsidRDefault="006642B1">
    <w:pPr>
      <w:pStyle w:val="Intestazione"/>
    </w:pPr>
    <w:r>
      <w:rPr>
        <w:noProof/>
        <w:lang w:eastAsia="en-US"/>
      </w:rPr>
      <w:pict w14:anchorId="42702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3486" o:spid="_x0000_s2054" type="#_x0000_t75" style="position:absolute;margin-left:0;margin-top:0;width:481.35pt;height:481.35pt;z-index:-251636736;mso-position-horizontal:center;mso-position-horizontal-relative:margin;mso-position-vertical:center;mso-position-vertical-relative:margin" o:allowincell="f">
          <v:imagedata r:id="rId1" o:title="kyma-mobilità-logo vettoriale-16lug1" gain="19661f" blacklevel="22938f"/>
          <w10:wrap anchorx="margin" anchory="margin"/>
        </v:shape>
      </w:pict>
    </w:r>
  </w:p>
  <w:p w14:paraId="2CB6C2E6" w14:textId="35B01AFA" w:rsidR="007664EA" w:rsidRDefault="007664EA" w:rsidP="00725FB7">
    <w:pPr>
      <w:pStyle w:val="Intestazione"/>
      <w:ind w:left="-1134"/>
    </w:pPr>
    <w:r w:rsidRPr="009D5D37">
      <w:rPr>
        <w:noProof/>
      </w:rPr>
      <w:drawing>
        <wp:anchor distT="0" distB="0" distL="114300" distR="114300" simplePos="0" relativeHeight="251662336" behindDoc="1" locked="0" layoutInCell="1" allowOverlap="1" wp14:anchorId="2C92C115" wp14:editId="048741C9">
          <wp:simplePos x="0" y="0"/>
          <wp:positionH relativeFrom="margin">
            <wp:posOffset>5998210</wp:posOffset>
          </wp:positionH>
          <wp:positionV relativeFrom="topMargin">
            <wp:posOffset>252730</wp:posOffset>
          </wp:positionV>
          <wp:extent cx="611505" cy="582930"/>
          <wp:effectExtent l="0" t="0" r="0" b="7620"/>
          <wp:wrapThrough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hrough>
          <wp:docPr id="144" name="Immagine 144" descr="ISO_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A6EE839" wp14:editId="68E95E4F">
          <wp:simplePos x="0" y="0"/>
          <wp:positionH relativeFrom="column">
            <wp:posOffset>2065181</wp:posOffset>
          </wp:positionH>
          <wp:positionV relativeFrom="paragraph">
            <wp:posOffset>6350</wp:posOffset>
          </wp:positionV>
          <wp:extent cx="1630680" cy="669925"/>
          <wp:effectExtent l="0" t="0" r="7620" b="0"/>
          <wp:wrapThrough wrapText="bothSides">
            <wp:wrapPolygon edited="0">
              <wp:start x="0" y="0"/>
              <wp:lineTo x="0" y="20883"/>
              <wp:lineTo x="21449" y="20883"/>
              <wp:lineTo x="21449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 preferRelativeResize="0"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57" t="58202" r="29599" b="22167"/>
                  <a:stretch/>
                </pic:blipFill>
                <pic:spPr bwMode="auto">
                  <a:xfrm>
                    <a:off x="0" y="0"/>
                    <a:ext cx="1630680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9660EBC" wp14:editId="4007C116">
          <wp:simplePos x="0" y="0"/>
          <wp:positionH relativeFrom="column">
            <wp:posOffset>-688501</wp:posOffset>
          </wp:positionH>
          <wp:positionV relativeFrom="paragraph">
            <wp:posOffset>819785</wp:posOffset>
          </wp:positionV>
          <wp:extent cx="8599805" cy="64770"/>
          <wp:effectExtent l="0" t="0" r="0" b="0"/>
          <wp:wrapThrough wrapText="bothSides">
            <wp:wrapPolygon edited="0">
              <wp:start x="0" y="0"/>
              <wp:lineTo x="0" y="12706"/>
              <wp:lineTo x="21531" y="12706"/>
              <wp:lineTo x="21531" y="0"/>
              <wp:lineTo x="0" y="0"/>
            </wp:wrapPolygon>
          </wp:wrapThrough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ma servizi - cartaintestata B piede1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338"/>
                  <a:stretch/>
                </pic:blipFill>
                <pic:spPr bwMode="auto">
                  <a:xfrm flipV="1">
                    <a:off x="0" y="0"/>
                    <a:ext cx="8599805" cy="64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81A2" w14:textId="0AB34530" w:rsidR="007664EA" w:rsidRDefault="006642B1">
    <w:pPr>
      <w:pStyle w:val="Intestazione"/>
    </w:pPr>
    <w:r>
      <w:rPr>
        <w:noProof/>
        <w:lang w:eastAsia="en-US"/>
      </w:rPr>
      <w:pict w14:anchorId="1A71F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3484" o:spid="_x0000_s2052" type="#_x0000_t75" style="position:absolute;margin-left:0;margin-top:0;width:481.35pt;height:481.35pt;z-index:-251638784;mso-position-horizontal:center;mso-position-horizontal-relative:margin;mso-position-vertical:center;mso-position-vertical-relative:margin" o:allowincell="f">
          <v:imagedata r:id="rId1" o:title="kyma-mobilità-logo vettoriale-16lug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6AE"/>
    <w:multiLevelType w:val="hybridMultilevel"/>
    <w:tmpl w:val="FC4CAB9A"/>
    <w:lvl w:ilvl="0" w:tplc="AD8C6164">
      <w:start w:val="1"/>
      <w:numFmt w:val="decimal"/>
      <w:lvlText w:val="%1)"/>
      <w:lvlJc w:val="left"/>
      <w:pPr>
        <w:tabs>
          <w:tab w:val="num" w:pos="1247"/>
        </w:tabs>
        <w:ind w:left="1247" w:hanging="396"/>
      </w:pPr>
      <w:rPr>
        <w:rFonts w:ascii="Tw Cen MT" w:hAnsi="Tw Cen MT" w:hint="default"/>
        <w:b/>
        <w:i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4"/>
      </w:rPr>
    </w:lvl>
    <w:lvl w:ilvl="2" w:tplc="CDB64ACC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FE"/>
    <w:rsid w:val="00023F68"/>
    <w:rsid w:val="00030D7B"/>
    <w:rsid w:val="0004711B"/>
    <w:rsid w:val="00056B11"/>
    <w:rsid w:val="000700FA"/>
    <w:rsid w:val="00083DEA"/>
    <w:rsid w:val="000A5896"/>
    <w:rsid w:val="000E726A"/>
    <w:rsid w:val="00124B7F"/>
    <w:rsid w:val="00125518"/>
    <w:rsid w:val="00140E28"/>
    <w:rsid w:val="0016071E"/>
    <w:rsid w:val="00165603"/>
    <w:rsid w:val="00170750"/>
    <w:rsid w:val="00175744"/>
    <w:rsid w:val="00190E38"/>
    <w:rsid w:val="001D1B23"/>
    <w:rsid w:val="001F6D32"/>
    <w:rsid w:val="002103A3"/>
    <w:rsid w:val="00212D80"/>
    <w:rsid w:val="00233BA1"/>
    <w:rsid w:val="002632AB"/>
    <w:rsid w:val="002939C2"/>
    <w:rsid w:val="002B333D"/>
    <w:rsid w:val="002C1BA8"/>
    <w:rsid w:val="002D6D1C"/>
    <w:rsid w:val="002E14F7"/>
    <w:rsid w:val="00311C57"/>
    <w:rsid w:val="00366E41"/>
    <w:rsid w:val="00372F91"/>
    <w:rsid w:val="0038730A"/>
    <w:rsid w:val="003A06B2"/>
    <w:rsid w:val="003C4424"/>
    <w:rsid w:val="003D1AF9"/>
    <w:rsid w:val="00406CE5"/>
    <w:rsid w:val="004805F9"/>
    <w:rsid w:val="00485424"/>
    <w:rsid w:val="004F35AD"/>
    <w:rsid w:val="00502D69"/>
    <w:rsid w:val="00520D29"/>
    <w:rsid w:val="00526BFA"/>
    <w:rsid w:val="00542207"/>
    <w:rsid w:val="00567B76"/>
    <w:rsid w:val="00571039"/>
    <w:rsid w:val="00590035"/>
    <w:rsid w:val="005B0654"/>
    <w:rsid w:val="005C2F46"/>
    <w:rsid w:val="005D3270"/>
    <w:rsid w:val="005E6D25"/>
    <w:rsid w:val="00601C55"/>
    <w:rsid w:val="0060586A"/>
    <w:rsid w:val="00606E9A"/>
    <w:rsid w:val="00616480"/>
    <w:rsid w:val="0063015B"/>
    <w:rsid w:val="006401F3"/>
    <w:rsid w:val="006404D0"/>
    <w:rsid w:val="00645830"/>
    <w:rsid w:val="006642B1"/>
    <w:rsid w:val="006A66DC"/>
    <w:rsid w:val="006B27A0"/>
    <w:rsid w:val="006B7B2E"/>
    <w:rsid w:val="006C11C6"/>
    <w:rsid w:val="006D305C"/>
    <w:rsid w:val="006D3A62"/>
    <w:rsid w:val="006D3CD1"/>
    <w:rsid w:val="007173EE"/>
    <w:rsid w:val="00721140"/>
    <w:rsid w:val="00725FB7"/>
    <w:rsid w:val="00757033"/>
    <w:rsid w:val="007664EA"/>
    <w:rsid w:val="00770EE6"/>
    <w:rsid w:val="00783D50"/>
    <w:rsid w:val="00792517"/>
    <w:rsid w:val="00795CAC"/>
    <w:rsid w:val="00797183"/>
    <w:rsid w:val="007A744A"/>
    <w:rsid w:val="007B6A38"/>
    <w:rsid w:val="007C6C1C"/>
    <w:rsid w:val="007C7B49"/>
    <w:rsid w:val="007F0554"/>
    <w:rsid w:val="007F4663"/>
    <w:rsid w:val="007F616A"/>
    <w:rsid w:val="007F64EB"/>
    <w:rsid w:val="00800C3B"/>
    <w:rsid w:val="00802A63"/>
    <w:rsid w:val="00816142"/>
    <w:rsid w:val="0082069E"/>
    <w:rsid w:val="00832D80"/>
    <w:rsid w:val="00835A24"/>
    <w:rsid w:val="00842501"/>
    <w:rsid w:val="00846BAB"/>
    <w:rsid w:val="008901CB"/>
    <w:rsid w:val="008B2D03"/>
    <w:rsid w:val="008D1267"/>
    <w:rsid w:val="008E0C00"/>
    <w:rsid w:val="00910EB9"/>
    <w:rsid w:val="00922DFE"/>
    <w:rsid w:val="0092644D"/>
    <w:rsid w:val="00945C26"/>
    <w:rsid w:val="0095517B"/>
    <w:rsid w:val="00957E2F"/>
    <w:rsid w:val="009B2092"/>
    <w:rsid w:val="009D5D37"/>
    <w:rsid w:val="009E72CC"/>
    <w:rsid w:val="00A06910"/>
    <w:rsid w:val="00A11BDA"/>
    <w:rsid w:val="00A720B1"/>
    <w:rsid w:val="00A75580"/>
    <w:rsid w:val="00A94F92"/>
    <w:rsid w:val="00AC7A5D"/>
    <w:rsid w:val="00AD7DAB"/>
    <w:rsid w:val="00B17FDE"/>
    <w:rsid w:val="00B20E1C"/>
    <w:rsid w:val="00B219A6"/>
    <w:rsid w:val="00B40ACE"/>
    <w:rsid w:val="00B47929"/>
    <w:rsid w:val="00B65C2A"/>
    <w:rsid w:val="00B84EB2"/>
    <w:rsid w:val="00B9440D"/>
    <w:rsid w:val="00B9444F"/>
    <w:rsid w:val="00BF584C"/>
    <w:rsid w:val="00BF5AE4"/>
    <w:rsid w:val="00C10A38"/>
    <w:rsid w:val="00C114DD"/>
    <w:rsid w:val="00C26B7B"/>
    <w:rsid w:val="00C37E9B"/>
    <w:rsid w:val="00C4114F"/>
    <w:rsid w:val="00C5730F"/>
    <w:rsid w:val="00C726D9"/>
    <w:rsid w:val="00C87E43"/>
    <w:rsid w:val="00C96A96"/>
    <w:rsid w:val="00CA0ACB"/>
    <w:rsid w:val="00CB0282"/>
    <w:rsid w:val="00CB416F"/>
    <w:rsid w:val="00CE7CD3"/>
    <w:rsid w:val="00CF4CD3"/>
    <w:rsid w:val="00CF7C31"/>
    <w:rsid w:val="00D11048"/>
    <w:rsid w:val="00D13F34"/>
    <w:rsid w:val="00D225DD"/>
    <w:rsid w:val="00D2380F"/>
    <w:rsid w:val="00D33BDE"/>
    <w:rsid w:val="00D371EC"/>
    <w:rsid w:val="00D44BA6"/>
    <w:rsid w:val="00D73B01"/>
    <w:rsid w:val="00D73C34"/>
    <w:rsid w:val="00D74CBC"/>
    <w:rsid w:val="00D87816"/>
    <w:rsid w:val="00E22276"/>
    <w:rsid w:val="00E42BE7"/>
    <w:rsid w:val="00E45669"/>
    <w:rsid w:val="00E47831"/>
    <w:rsid w:val="00E742FD"/>
    <w:rsid w:val="00E96C61"/>
    <w:rsid w:val="00E96FDD"/>
    <w:rsid w:val="00EF620C"/>
    <w:rsid w:val="00F016F6"/>
    <w:rsid w:val="00F141FA"/>
    <w:rsid w:val="00F1651B"/>
    <w:rsid w:val="00F23422"/>
    <w:rsid w:val="00F47192"/>
    <w:rsid w:val="00F56CB0"/>
    <w:rsid w:val="00F8751A"/>
    <w:rsid w:val="00F913DD"/>
    <w:rsid w:val="00FC1FA2"/>
    <w:rsid w:val="00FD25E8"/>
    <w:rsid w:val="00FD3A13"/>
    <w:rsid w:val="00FD3C6A"/>
    <w:rsid w:val="00FE28E5"/>
    <w:rsid w:val="00FE2B59"/>
    <w:rsid w:val="00FF10A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58C8DF"/>
  <w15:docId w15:val="{30210E8C-BE94-457B-8CCE-DDE20E7C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DFE"/>
  </w:style>
  <w:style w:type="paragraph" w:styleId="Pidipagina">
    <w:name w:val="footer"/>
    <w:basedOn w:val="Normale"/>
    <w:link w:val="PidipaginaCarattere"/>
    <w:uiPriority w:val="99"/>
    <w:unhideWhenUsed/>
    <w:rsid w:val="00922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DFE"/>
  </w:style>
  <w:style w:type="character" w:styleId="Collegamentoipertestuale">
    <w:name w:val="Hyperlink"/>
    <w:basedOn w:val="Carpredefinitoparagrafo"/>
    <w:uiPriority w:val="99"/>
    <w:unhideWhenUsed/>
    <w:rsid w:val="002D6D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A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A5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190E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gliatabella">
    <w:name w:val="Table Grid"/>
    <w:basedOn w:val="Tabellanormale"/>
    <w:uiPriority w:val="39"/>
    <w:rsid w:val="003C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A7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mailto:kymamobilita@pec.kymamobilita.it" TargetMode="External"/><Relationship Id="rId7" Type="http://schemas.openxmlformats.org/officeDocument/2006/relationships/image" Target="media/image3.jpg"/><Relationship Id="rId2" Type="http://schemas.openxmlformats.org/officeDocument/2006/relationships/hyperlink" Target="mailto:kymamobilita@kymamobilita.it" TargetMode="External"/><Relationship Id="rId1" Type="http://schemas.openxmlformats.org/officeDocument/2006/relationships/hyperlink" Target="http://www.kymamobilita.it" TargetMode="External"/><Relationship Id="rId6" Type="http://schemas.openxmlformats.org/officeDocument/2006/relationships/hyperlink" Target="mailto:kymamobilita@pec.kymamobilita.it" TargetMode="External"/><Relationship Id="rId5" Type="http://schemas.openxmlformats.org/officeDocument/2006/relationships/hyperlink" Target="mailto:kymamobilita@kymamobilita.it" TargetMode="External"/><Relationship Id="rId4" Type="http://schemas.openxmlformats.org/officeDocument/2006/relationships/hyperlink" Target="http://www.kymamobilita.it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CARALLO</dc:creator>
  <cp:lastModifiedBy>PC_HP</cp:lastModifiedBy>
  <cp:revision>3</cp:revision>
  <cp:lastPrinted>2022-12-12T09:25:00Z</cp:lastPrinted>
  <dcterms:created xsi:type="dcterms:W3CDTF">2024-02-01T10:39:00Z</dcterms:created>
  <dcterms:modified xsi:type="dcterms:W3CDTF">2024-02-02T11:02:00Z</dcterms:modified>
</cp:coreProperties>
</file>